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7898">
      <w:pPr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江苏省奔牛高级中学零星改造工程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更正公告</w:t>
      </w:r>
    </w:p>
    <w:p w14:paraId="7CF7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F39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一、项目基本情况</w:t>
      </w:r>
    </w:p>
    <w:p w14:paraId="6112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原公告的项目名称：江苏省奔牛高级中学零星改造工程</w:t>
      </w:r>
    </w:p>
    <w:p w14:paraId="3619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52D74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二、更正信息</w:t>
      </w:r>
    </w:p>
    <w:p w14:paraId="28CFA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报名时间更正为：2026年6月15日至2026年6月22日(工作日8:30-17:00时)</w:t>
      </w:r>
    </w:p>
    <w:p w14:paraId="4356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投标保证金到账截止时间更正为：2026年6月25日(开标前一天，法定节假日除外)下午15:00前</w:t>
      </w:r>
    </w:p>
    <w:p w14:paraId="051E4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开标（投标截止）时间、资格审查时间更正为：2026年6月26日14时00分</w:t>
      </w:r>
      <w:bookmarkStart w:id="0" w:name="_GoBack"/>
      <w:bookmarkEnd w:id="0"/>
    </w:p>
    <w:p w14:paraId="52A0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三、其他补充事宜：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招标公告与更正公告不一致的以更正公告内容为准，其他按原招标公告要求执行。</w:t>
      </w:r>
    </w:p>
    <w:p w14:paraId="4BC6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四、凡对本次公告内容提出询问，请按以下方式联系。</w:t>
      </w:r>
    </w:p>
    <w:p w14:paraId="34CE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招标代理机构：常州润邦招标代理有限公司</w:t>
      </w:r>
    </w:p>
    <w:p w14:paraId="5B0F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赵婷</w:t>
      </w:r>
    </w:p>
    <w:p w14:paraId="2B05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0519-81881991</w:t>
      </w:r>
    </w:p>
    <w:p w14:paraId="35DD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C98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421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江苏省奔牛高级中学</w:t>
      </w:r>
    </w:p>
    <w:p w14:paraId="723E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常州润邦招标代理有限公司</w:t>
      </w:r>
    </w:p>
    <w:p w14:paraId="5B75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0214A279">
      <w:pPr>
        <w:rPr>
          <w:rFonts w:hint="eastAsia" w:ascii="宋体" w:hAnsi="宋体" w:eastAsia="宋体" w:cs="宋体"/>
        </w:rPr>
      </w:pPr>
    </w:p>
    <w:p w14:paraId="61C767E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3C9C"/>
    <w:rsid w:val="1C510167"/>
    <w:rsid w:val="20F962F3"/>
    <w:rsid w:val="31371CCC"/>
    <w:rsid w:val="44B50064"/>
    <w:rsid w:val="46F6311F"/>
    <w:rsid w:val="64692C05"/>
    <w:rsid w:val="6AE30ED8"/>
    <w:rsid w:val="784A176A"/>
    <w:rsid w:val="7CB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仿宋"/>
      <w:bCs/>
      <w:color w:val="FF0000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227</Characters>
  <Lines>0</Lines>
  <Paragraphs>0</Paragraphs>
  <TotalTime>3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2023-12-05T07:36:00Z</dcterms:created>
  <dc:creator>ASUS</dc:creator>
  <cp:lastModifiedBy>Z</cp:lastModifiedBy>
  <dcterms:modified xsi:type="dcterms:W3CDTF">2026-06-17T03:08:47Z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B759F4B6161B4B9781B4B52BF9105C91_12</vt:lpwstr>
  </property>
  <property fmtid="{D5CDD505-2E9C-101B-9397-08002B2CF9AE}" pid="4" name="KSOTemplateDocerSaveRecord">
    <vt:lpwstr>eyJoZGlkIjoiNDBmZWY2ODcyMDQzMWRjODdkM2EwZTg2Y2IyN2NlZTAiLCJ1c2VySWQiOiI0MzU1NTc4MTMifQ==</vt:lpwstr>
  </property>
</Properties>
</file>